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A3" w:rsidRPr="00090752" w:rsidRDefault="00090752">
      <w:pPr>
        <w:tabs>
          <w:tab w:val="left" w:pos="7620"/>
        </w:tabs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ambria Math" w:eastAsia="Century Gothic" w:hAnsi="Cambria Math" w:cs="Cambria Math"/>
          <w:b/>
          <w:color w:val="FF0000"/>
          <w:sz w:val="32"/>
        </w:rPr>
        <w:t xml:space="preserve"> </w:t>
      </w:r>
      <w:r w:rsidR="009678D3">
        <w:rPr>
          <w:rFonts w:ascii="Century Gothic" w:eastAsia="Century Gothic" w:hAnsi="Century Gothic" w:cs="Century Gothic"/>
          <w:b/>
          <w:sz w:val="28"/>
          <w:szCs w:val="28"/>
        </w:rPr>
        <w:t>(Nombre de la Unidad Organizacional Universitaria)</w:t>
      </w:r>
    </w:p>
    <w:p w:rsidR="004425A3" w:rsidRDefault="009678D3">
      <w:pPr>
        <w:tabs>
          <w:tab w:val="left" w:pos="7620"/>
        </w:tabs>
        <w:jc w:val="center"/>
        <w:rPr>
          <w:rFonts w:ascii="Cambria Math" w:eastAsia="Century Gothic" w:hAnsi="Cambria Math" w:cs="Cambria Math"/>
          <w:sz w:val="44"/>
        </w:rPr>
      </w:pPr>
      <w:r>
        <w:rPr>
          <w:rFonts w:ascii="Century Gothic" w:eastAsia="Century Gothic" w:hAnsi="Century Gothic" w:cs="Century Gothic"/>
          <w:b/>
          <w:sz w:val="66"/>
          <w:szCs w:val="66"/>
        </w:rPr>
        <w:t>Nombre del expediente</w:t>
      </w:r>
    </w:p>
    <w:p w:rsidR="00090752" w:rsidRDefault="00090752" w:rsidP="00090752">
      <w:pPr>
        <w:tabs>
          <w:tab w:val="left" w:pos="7620"/>
        </w:tabs>
        <w:rPr>
          <w:rFonts w:ascii="Century Gothic" w:eastAsia="Century Gothic" w:hAnsi="Century Gothic" w:cs="Century Gothic"/>
          <w:b/>
          <w:sz w:val="66"/>
          <w:szCs w:val="66"/>
        </w:rPr>
      </w:pPr>
    </w:p>
    <w:p w:rsidR="004425A3" w:rsidRDefault="004425A3">
      <w:pPr>
        <w:tabs>
          <w:tab w:val="left" w:pos="7620"/>
        </w:tabs>
        <w:jc w:val="center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</w:p>
    <w:tbl>
      <w:tblPr>
        <w:tblStyle w:val="a"/>
        <w:tblW w:w="1118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348"/>
        <w:gridCol w:w="6946"/>
      </w:tblGrid>
      <w:tr w:rsidR="004425A3" w:rsidTr="00090752">
        <w:trPr>
          <w:jc w:val="center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</w:t>
            </w:r>
          </w:p>
        </w:tc>
      </w:tr>
      <w:tr w:rsidR="00090752" w:rsidTr="00090752">
        <w:trPr>
          <w:jc w:val="center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752" w:rsidRDefault="0009075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Fondo:</w:t>
            </w:r>
          </w:p>
        </w:tc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752" w:rsidRDefault="00090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UCOL</w:t>
            </w:r>
          </w:p>
        </w:tc>
        <w:tc>
          <w:tcPr>
            <w:tcW w:w="6946" w:type="dxa"/>
            <w:shd w:val="clear" w:color="auto" w:fill="auto"/>
          </w:tcPr>
          <w:p w:rsidR="00090752" w:rsidRPr="00090752" w:rsidRDefault="000907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8"/>
              </w:rPr>
            </w:pPr>
          </w:p>
        </w:tc>
      </w:tr>
      <w:tr w:rsidR="004425A3" w:rsidTr="00090752">
        <w:trPr>
          <w:jc w:val="center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Sección:</w:t>
            </w:r>
          </w:p>
        </w:tc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Pr="00090752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8"/>
              </w:rPr>
            </w:pPr>
          </w:p>
        </w:tc>
      </w:tr>
      <w:tr w:rsidR="004425A3" w:rsidTr="00090752">
        <w:trPr>
          <w:jc w:val="center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Serie: </w:t>
            </w:r>
          </w:p>
        </w:tc>
        <w:tc>
          <w:tcPr>
            <w:tcW w:w="1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Pr="00090752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28"/>
              </w:rPr>
            </w:pPr>
            <w:bookmarkStart w:id="1" w:name="_GoBack"/>
            <w:bookmarkEnd w:id="1"/>
          </w:p>
        </w:tc>
      </w:tr>
      <w:tr w:rsidR="004425A3">
        <w:trPr>
          <w:trHeight w:val="420"/>
          <w:jc w:val="center"/>
        </w:trPr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Código de clasificación:</w:t>
            </w:r>
          </w:p>
        </w:tc>
        <w:tc>
          <w:tcPr>
            <w:tcW w:w="829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Pr="00090752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ury Gothic" w:eastAsia="Century Gothic" w:hAnsi="Century Gothic" w:cs="Century Gothic"/>
                <w:sz w:val="32"/>
              </w:rPr>
            </w:pPr>
          </w:p>
        </w:tc>
      </w:tr>
    </w:tbl>
    <w:p w:rsidR="004425A3" w:rsidRDefault="0044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297" w:type="dxa"/>
        <w:tblInd w:w="-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1"/>
        <w:gridCol w:w="495"/>
        <w:gridCol w:w="1020"/>
        <w:gridCol w:w="555"/>
        <w:gridCol w:w="840"/>
        <w:gridCol w:w="450"/>
        <w:gridCol w:w="1179"/>
        <w:gridCol w:w="567"/>
      </w:tblGrid>
      <w:tr w:rsidR="004425A3">
        <w:trPr>
          <w:trHeight w:val="440"/>
        </w:trPr>
        <w:tc>
          <w:tcPr>
            <w:tcW w:w="7297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Valor documental</w:t>
            </w:r>
            <w:r w:rsidR="0009075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</w:tr>
      <w:tr w:rsidR="004425A3">
        <w:tc>
          <w:tcPr>
            <w:tcW w:w="21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Administrativo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Legal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Fiscal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967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Contable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5A3" w:rsidRDefault="00442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4425A3" w:rsidRDefault="004425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1"/>
        <w:tblW w:w="3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843"/>
      </w:tblGrid>
      <w:tr w:rsidR="004425A3">
        <w:tc>
          <w:tcPr>
            <w:tcW w:w="3681" w:type="dxa"/>
            <w:gridSpan w:val="2"/>
          </w:tcPr>
          <w:p w:rsidR="004425A3" w:rsidRDefault="009678D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Vigencia Documental</w:t>
            </w:r>
          </w:p>
        </w:tc>
      </w:tr>
      <w:tr w:rsidR="004425A3">
        <w:tc>
          <w:tcPr>
            <w:tcW w:w="1838" w:type="dxa"/>
          </w:tcPr>
          <w:p w:rsidR="004425A3" w:rsidRDefault="009678D3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Trámite</w:t>
            </w:r>
          </w:p>
        </w:tc>
        <w:tc>
          <w:tcPr>
            <w:tcW w:w="1843" w:type="dxa"/>
          </w:tcPr>
          <w:p w:rsidR="004425A3" w:rsidRDefault="009678D3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Concentración</w:t>
            </w:r>
          </w:p>
        </w:tc>
      </w:tr>
      <w:tr w:rsidR="004425A3">
        <w:tc>
          <w:tcPr>
            <w:tcW w:w="1838" w:type="dxa"/>
          </w:tcPr>
          <w:p w:rsidR="004425A3" w:rsidRDefault="004425A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425A3" w:rsidRDefault="004425A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4425A3">
        <w:trPr>
          <w:trHeight w:val="328"/>
        </w:trPr>
        <w:tc>
          <w:tcPr>
            <w:tcW w:w="1838" w:type="dxa"/>
          </w:tcPr>
          <w:p w:rsidR="004425A3" w:rsidRDefault="009678D3">
            <w:pPr>
              <w:widowControl w:val="0"/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Total de años</w:t>
            </w:r>
          </w:p>
        </w:tc>
        <w:tc>
          <w:tcPr>
            <w:tcW w:w="1843" w:type="dxa"/>
          </w:tcPr>
          <w:p w:rsidR="004425A3" w:rsidRDefault="004425A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4425A3" w:rsidRDefault="009678D3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4568190</wp:posOffset>
                </wp:positionH>
                <wp:positionV relativeFrom="page">
                  <wp:posOffset>7648307</wp:posOffset>
                </wp:positionV>
                <wp:extent cx="2657475" cy="96808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3303750"/>
                          <a:ext cx="26479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425A3" w:rsidRDefault="009678D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Fecha de apertura: ____</w:t>
                            </w:r>
                            <w:r w:rsidR="00090752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____________</w:t>
                            </w:r>
                          </w:p>
                          <w:p w:rsidR="004425A3" w:rsidRDefault="009678D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Fecha de cierre: _______</w:t>
                            </w:r>
                            <w:r w:rsidR="00090752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_______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____</w:t>
                            </w:r>
                          </w:p>
                          <w:p w:rsidR="004425A3" w:rsidRDefault="009678D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Tomo: __</w:t>
                            </w:r>
                            <w:r w:rsidR="00090752"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___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000000"/>
                              </w:rPr>
                              <w:t>___Fojas_________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359.7pt;margin-top:602.25pt;width:209.25pt;height:76.2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" fillcolor="white [3201]" stroked="f">
                <v:textbox inset="2.53958mm,1.2694mm,2.53958mm,1.2694mm">
                  <w:txbxContent>
                    <w:p w:rsidR="004425A3" w:rsidRDefault="009678D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</w:rPr>
                        <w:t>Fecha de apertura: ____</w:t>
                      </w:r>
                      <w:r w:rsidR="00090752">
                        <w:rPr>
                          <w:rFonts w:ascii="Garamond" w:eastAsia="Garamond" w:hAnsi="Garamond" w:cs="Garamond"/>
                          <w:color w:val="000000"/>
                        </w:rPr>
                        <w:t>____________</w:t>
                      </w:r>
                    </w:p>
                    <w:p w:rsidR="004425A3" w:rsidRDefault="009678D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</w:rPr>
                        <w:t>Fecha de cierre: _______</w:t>
                      </w:r>
                      <w:r w:rsidR="00090752">
                        <w:rPr>
                          <w:rFonts w:ascii="Garamond" w:eastAsia="Garamond" w:hAnsi="Garamond" w:cs="Garamond"/>
                          <w:color w:val="000000"/>
                        </w:rPr>
                        <w:t>_______</w:t>
                      </w:r>
                      <w:r>
                        <w:rPr>
                          <w:rFonts w:ascii="Garamond" w:eastAsia="Garamond" w:hAnsi="Garamond" w:cs="Garamond"/>
                          <w:color w:val="000000"/>
                        </w:rPr>
                        <w:t>____</w:t>
                      </w:r>
                    </w:p>
                    <w:p w:rsidR="004425A3" w:rsidRDefault="009678D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000000"/>
                        </w:rPr>
                        <w:t>Tomo: __</w:t>
                      </w:r>
                      <w:r w:rsidR="00090752">
                        <w:rPr>
                          <w:rFonts w:ascii="Garamond" w:eastAsia="Garamond" w:hAnsi="Garamond" w:cs="Garamond"/>
                          <w:color w:val="000000"/>
                        </w:rPr>
                        <w:t>___</w:t>
                      </w:r>
                      <w:r>
                        <w:rPr>
                          <w:rFonts w:ascii="Garamond" w:eastAsia="Garamond" w:hAnsi="Garamond" w:cs="Garamond"/>
                          <w:color w:val="000000"/>
                        </w:rPr>
                        <w:t>___Fojas_________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a2"/>
        <w:tblW w:w="45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1704"/>
        <w:gridCol w:w="1272"/>
      </w:tblGrid>
      <w:tr w:rsidR="004425A3">
        <w:tc>
          <w:tcPr>
            <w:tcW w:w="4536" w:type="dxa"/>
            <w:gridSpan w:val="3"/>
          </w:tcPr>
          <w:p w:rsidR="004425A3" w:rsidRDefault="009678D3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Técnica de selección de la serie</w:t>
            </w:r>
            <w:r w:rsidR="00090752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</w:tr>
      <w:tr w:rsidR="004425A3">
        <w:tc>
          <w:tcPr>
            <w:tcW w:w="1560" w:type="dxa"/>
          </w:tcPr>
          <w:p w:rsidR="004425A3" w:rsidRDefault="009678D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Eliminación</w:t>
            </w:r>
          </w:p>
        </w:tc>
        <w:tc>
          <w:tcPr>
            <w:tcW w:w="1704" w:type="dxa"/>
          </w:tcPr>
          <w:p w:rsidR="004425A3" w:rsidRDefault="009678D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Conservación</w:t>
            </w:r>
          </w:p>
        </w:tc>
        <w:tc>
          <w:tcPr>
            <w:tcW w:w="1272" w:type="dxa"/>
          </w:tcPr>
          <w:p w:rsidR="004425A3" w:rsidRDefault="009678D3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Muestreo</w:t>
            </w:r>
          </w:p>
        </w:tc>
      </w:tr>
      <w:tr w:rsidR="004425A3">
        <w:tc>
          <w:tcPr>
            <w:tcW w:w="1560" w:type="dxa"/>
          </w:tcPr>
          <w:p w:rsidR="004425A3" w:rsidRDefault="004425A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704" w:type="dxa"/>
          </w:tcPr>
          <w:p w:rsidR="004425A3" w:rsidRDefault="004425A3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2" w:type="dxa"/>
          </w:tcPr>
          <w:p w:rsidR="004425A3" w:rsidRDefault="004425A3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4425A3" w:rsidRDefault="004425A3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090752" w:rsidRDefault="00090752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090752" w:rsidRDefault="00090752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090752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0B" w:rsidRDefault="0038750B">
      <w:pPr>
        <w:spacing w:after="0" w:line="240" w:lineRule="auto"/>
      </w:pPr>
      <w:r>
        <w:separator/>
      </w:r>
    </w:p>
  </w:endnote>
  <w:endnote w:type="continuationSeparator" w:id="0">
    <w:p w:rsidR="0038750B" w:rsidRDefault="0038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A3" w:rsidRPr="00090752" w:rsidRDefault="009678D3" w:rsidP="00090752">
    <w:pPr>
      <w:spacing w:after="0" w:line="240" w:lineRule="auto"/>
      <w:rPr>
        <w:rFonts w:ascii="Century Gothic" w:eastAsia="Century Gothic" w:hAnsi="Century Gothic" w:cs="Century Gothic"/>
      </w:rPr>
    </w:pPr>
    <w:r>
      <w:rPr>
        <w:rFonts w:ascii="Corbel" w:eastAsia="Corbel" w:hAnsi="Corbel" w:cs="Corbel"/>
        <w:color w:val="A6A6A6"/>
        <w:sz w:val="20"/>
        <w:szCs w:val="20"/>
      </w:rPr>
      <w:t>Dirección de la Unidad Organizacional Universitaria</w:t>
    </w:r>
  </w:p>
  <w:p w:rsidR="004425A3" w:rsidRDefault="009678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orbel" w:eastAsia="Corbel" w:hAnsi="Corbel" w:cs="Corbel"/>
        <w:color w:val="A6A6A6"/>
        <w:sz w:val="20"/>
        <w:szCs w:val="20"/>
      </w:rPr>
    </w:pPr>
    <w:r>
      <w:rPr>
        <w:rFonts w:ascii="Corbel" w:eastAsia="Corbel" w:hAnsi="Corbel" w:cs="Corbel"/>
        <w:color w:val="A6A6A6"/>
        <w:sz w:val="20"/>
        <w:szCs w:val="20"/>
      </w:rPr>
      <w:t>Teléfono/ Extensión</w:t>
    </w:r>
  </w:p>
  <w:p w:rsidR="004425A3" w:rsidRDefault="009678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orbel" w:eastAsia="Corbel" w:hAnsi="Corbel" w:cs="Corbel"/>
        <w:color w:val="A6A6A6"/>
        <w:sz w:val="20"/>
        <w:szCs w:val="20"/>
      </w:rPr>
    </w:pPr>
    <w:r>
      <w:rPr>
        <w:rFonts w:ascii="Corbel" w:eastAsia="Corbel" w:hAnsi="Corbel" w:cs="Corbel"/>
        <w:color w:val="A6A6A6"/>
        <w:sz w:val="20"/>
        <w:szCs w:val="20"/>
      </w:rPr>
      <w:t xml:space="preserve">Correo electrónico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0B" w:rsidRDefault="0038750B">
      <w:pPr>
        <w:spacing w:after="0" w:line="240" w:lineRule="auto"/>
      </w:pPr>
      <w:r>
        <w:separator/>
      </w:r>
    </w:p>
  </w:footnote>
  <w:footnote w:type="continuationSeparator" w:id="0">
    <w:p w:rsidR="0038750B" w:rsidRDefault="0038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A3" w:rsidRDefault="009678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4182935" cy="1882322"/>
          <wp:effectExtent l="0" t="0" r="0" b="0"/>
          <wp:docPr id="2" name="image2.png" descr="C:\Users\Usuario\AppData\Local\Microsoft\Windows\INetCache\Content.Word\UdeC Abajo_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uario\AppData\Local\Microsoft\Windows\INetCache\Content.Word\UdeC Abajo_Neg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2935" cy="1882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3"/>
    <w:rsid w:val="00090752"/>
    <w:rsid w:val="002C5CE8"/>
    <w:rsid w:val="0037743C"/>
    <w:rsid w:val="0038750B"/>
    <w:rsid w:val="004425A3"/>
    <w:rsid w:val="009678D3"/>
    <w:rsid w:val="00D2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5522"/>
  <w15:docId w15:val="{2D9634BB-3C89-4BFC-B666-C7EF75D9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752"/>
  </w:style>
  <w:style w:type="paragraph" w:styleId="Piedepgina">
    <w:name w:val="footer"/>
    <w:basedOn w:val="Normal"/>
    <w:link w:val="PiedepginaCar"/>
    <w:uiPriority w:val="99"/>
    <w:unhideWhenUsed/>
    <w:rsid w:val="0009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63gofGKMYA1yI2hSPZAMGJMsFA==">CgMxLjAyCGguZ2pkZ3hzOAByITEtVFgtVERTeTk4UGZDNDNrQTZjZ1BNTTVfRXJoazRmdA==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Licda. Cinthia</cp:lastModifiedBy>
  <cp:revision>6</cp:revision>
  <dcterms:created xsi:type="dcterms:W3CDTF">2024-01-23T22:03:00Z</dcterms:created>
  <dcterms:modified xsi:type="dcterms:W3CDTF">2024-01-25T16:24:00Z</dcterms:modified>
</cp:coreProperties>
</file>